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0B" w:rsidRDefault="0041310B" w:rsidP="002152C5">
      <w:pPr>
        <w:jc w:val="center"/>
        <w:rPr>
          <w:b/>
        </w:rPr>
      </w:pPr>
      <w:r>
        <w:rPr>
          <w:b/>
        </w:rPr>
        <w:t xml:space="preserve">                              </w:t>
      </w:r>
      <w:bookmarkStart w:id="0" w:name="_GoBack"/>
      <w:bookmarkEnd w:id="0"/>
      <w:r w:rsidRPr="002152C5">
        <w:rPr>
          <w:b/>
        </w:rPr>
        <w:t>CLUB TREASURER’S CALENDAR</w:t>
      </w:r>
    </w:p>
    <w:p w:rsidR="0041310B" w:rsidRDefault="0041310B" w:rsidP="002152C5">
      <w:pPr>
        <w:jc w:val="center"/>
        <w:rPr>
          <w:b/>
        </w:rPr>
      </w:pPr>
    </w:p>
    <w:p w:rsidR="0041310B" w:rsidRDefault="0041310B" w:rsidP="002152C5">
      <w:pPr>
        <w:jc w:val="center"/>
        <w:rPr>
          <w:b/>
        </w:rPr>
      </w:pPr>
    </w:p>
    <w:p w:rsidR="0041310B" w:rsidRDefault="0041310B" w:rsidP="002152C5">
      <w:r>
        <w:tab/>
        <w:t>June 1</w:t>
      </w:r>
      <w:r>
        <w:tab/>
      </w:r>
      <w:r>
        <w:tab/>
        <w:t>Beginning of club’s fiscal year</w:t>
      </w:r>
    </w:p>
    <w:p w:rsidR="0041310B" w:rsidRDefault="0041310B" w:rsidP="002152C5"/>
    <w:p w:rsidR="0041310B" w:rsidRDefault="0041310B" w:rsidP="006103EF">
      <w:pPr>
        <w:ind w:firstLine="720"/>
      </w:pPr>
      <w:r>
        <w:t>June 15</w:t>
      </w:r>
      <w:r>
        <w:tab/>
      </w:r>
      <w:r>
        <w:tab/>
        <w:t>Deadline for submission of dues to International and District Nine</w:t>
      </w:r>
    </w:p>
    <w:p w:rsidR="0041310B" w:rsidRDefault="0041310B" w:rsidP="002152C5"/>
    <w:p w:rsidR="0041310B" w:rsidRDefault="0041310B" w:rsidP="002152C5">
      <w:pPr>
        <w:ind w:left="2160" w:hanging="1440"/>
      </w:pPr>
      <w:r>
        <w:t>July 10</w:t>
      </w:r>
      <w:r>
        <w:tab/>
        <w:t>Unpaid members after this date are dropped from the database of active members.   Any payments after this date are subject to a $10 reinstatement fee which should be submitted to International with dues</w:t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</w:pPr>
      <w:r>
        <w:t>October 15</w:t>
      </w:r>
      <w:r>
        <w:tab/>
        <w:t>Form 990 or Form 990-EZ due to be filed with the IRS</w:t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</w:pPr>
      <w:r>
        <w:t>October</w:t>
      </w:r>
      <w:r>
        <w:tab/>
        <w:t>Mail any contributions to the International Foundation Grant Program</w:t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</w:pPr>
      <w:r>
        <w:t>December 1</w:t>
      </w:r>
      <w:r>
        <w:tab/>
        <w:t>Half-year dues (half-price) for International and District Nine go into effect for new members.  Note that the new member processing fee is not halved.</w:t>
      </w:r>
      <w:r>
        <w:tab/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</w:pPr>
      <w:r>
        <w:t>January 15</w:t>
      </w:r>
      <w:r>
        <w:tab/>
        <w:t>Club’s Leadership Training Fee (currently $35) due to the District Treasurer</w:t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</w:pPr>
      <w:r>
        <w:t>January 15</w:t>
      </w:r>
      <w:r>
        <w:tab/>
        <w:t>If club has a local Foundation, send Club Foundation Annual Report to International Foundation</w:t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  <w:rPr>
          <w:b/>
        </w:rPr>
      </w:pPr>
      <w:r>
        <w:t>April 1</w:t>
      </w:r>
      <w:r>
        <w:tab/>
        <w:t xml:space="preserve">New members paying dues between April 1 and May 31 pay full-year dues and receive full membership for the remainder of the fiscal year </w:t>
      </w:r>
      <w:r w:rsidRPr="002152C5">
        <w:rPr>
          <w:b/>
        </w:rPr>
        <w:t>AND THE FOLLOWING YEAR</w:t>
      </w:r>
    </w:p>
    <w:p w:rsidR="0041310B" w:rsidRDefault="0041310B" w:rsidP="002152C5">
      <w:pPr>
        <w:ind w:left="2160" w:hanging="1440"/>
        <w:rPr>
          <w:b/>
        </w:rPr>
      </w:pPr>
    </w:p>
    <w:p w:rsidR="0041310B" w:rsidRDefault="0041310B" w:rsidP="002152C5">
      <w:pPr>
        <w:ind w:left="2160" w:hanging="1440"/>
      </w:pPr>
      <w:r>
        <w:t>April/May</w:t>
      </w:r>
      <w:r>
        <w:tab/>
        <w:t>Send Club contribution for Altrusa International Foundation Endowment Fund</w:t>
      </w:r>
    </w:p>
    <w:p w:rsidR="0041310B" w:rsidRDefault="0041310B" w:rsidP="002152C5">
      <w:pPr>
        <w:ind w:left="2160" w:hanging="1440"/>
      </w:pPr>
    </w:p>
    <w:p w:rsidR="0041310B" w:rsidRDefault="0041310B" w:rsidP="006103EF">
      <w:pPr>
        <w:ind w:left="2160"/>
      </w:pPr>
      <w:r>
        <w:t>Notify members of upcoming annual dues payments, and collect annual dues from renewing members</w:t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</w:pPr>
      <w:r>
        <w:tab/>
        <w:t>Work with Finance Committee to plan next year’s budget</w:t>
      </w:r>
    </w:p>
    <w:p w:rsidR="0041310B" w:rsidRDefault="0041310B" w:rsidP="002152C5">
      <w:pPr>
        <w:ind w:left="2160" w:hanging="1440"/>
      </w:pPr>
    </w:p>
    <w:p w:rsidR="0041310B" w:rsidRDefault="0041310B" w:rsidP="002152C5">
      <w:pPr>
        <w:ind w:left="2160" w:hanging="1440"/>
      </w:pPr>
      <w:r>
        <w:tab/>
        <w:t>Close the books and send books to Board-approved auditor for audit</w:t>
      </w:r>
    </w:p>
    <w:p w:rsidR="0041310B" w:rsidRDefault="0041310B" w:rsidP="002152C5">
      <w:pPr>
        <w:ind w:left="2160" w:hanging="1440"/>
      </w:pPr>
    </w:p>
    <w:p w:rsidR="0041310B" w:rsidRDefault="0041310B" w:rsidP="008A3B5B">
      <w:pPr>
        <w:ind w:left="2160" w:hanging="1440"/>
      </w:pPr>
      <w:r>
        <w:tab/>
        <w:t xml:space="preserve">Incoming Treasurer attend Treasurer’s Workshop at Conference </w:t>
      </w:r>
    </w:p>
    <w:p w:rsidR="0041310B" w:rsidRDefault="0041310B" w:rsidP="008A3B5B">
      <w:pPr>
        <w:ind w:left="2160" w:hanging="1440"/>
      </w:pPr>
    </w:p>
    <w:p w:rsidR="0041310B" w:rsidRPr="002152C5" w:rsidRDefault="0041310B" w:rsidP="000C61F3">
      <w:pPr>
        <w:ind w:left="2160"/>
      </w:pPr>
      <w:r>
        <w:t>Outgoing Treasurer trains incoming year’s treasurer</w:t>
      </w:r>
    </w:p>
    <w:p w:rsidR="0041310B" w:rsidRDefault="0041310B"/>
    <w:p w:rsidR="0041310B" w:rsidRDefault="0041310B"/>
    <w:p w:rsidR="0041310B" w:rsidRDefault="0041310B"/>
    <w:sectPr w:rsidR="0041310B" w:rsidSect="0080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C5"/>
    <w:rsid w:val="000C61F3"/>
    <w:rsid w:val="002152C5"/>
    <w:rsid w:val="004032AA"/>
    <w:rsid w:val="0041310B"/>
    <w:rsid w:val="006103EF"/>
    <w:rsid w:val="00690C50"/>
    <w:rsid w:val="00791768"/>
    <w:rsid w:val="007E4A8D"/>
    <w:rsid w:val="00800C2A"/>
    <w:rsid w:val="008A3B5B"/>
    <w:rsid w:val="00A638EB"/>
    <w:rsid w:val="00B3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C2A"/>
    <w:pPr>
      <w:spacing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221</Words>
  <Characters>1266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CLUB TREASURER’S CALENDAR</dc:title>
  <dc:subject/>
  <dc:creator>Linda</dc:creator>
  <cp:keywords/>
  <dc:description/>
  <cp:lastModifiedBy>Leslie Thompson</cp:lastModifiedBy>
  <cp:revision>3</cp:revision>
  <cp:lastPrinted>2013-06-30T21:03:00Z</cp:lastPrinted>
  <dcterms:created xsi:type="dcterms:W3CDTF">2014-04-03T01:52:00Z</dcterms:created>
  <dcterms:modified xsi:type="dcterms:W3CDTF">2014-04-03T01:52:00Z</dcterms:modified>
</cp:coreProperties>
</file>